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66FF" w14:textId="77777777" w:rsidR="00DC5163" w:rsidRDefault="00DC5163" w:rsidP="00DC5163">
      <w:pPr>
        <w:spacing w:line="360" w:lineRule="auto"/>
        <w:jc w:val="right"/>
        <w:rPr>
          <w:sz w:val="28"/>
          <w:szCs w:val="28"/>
          <w:lang w:val="ru-RU"/>
        </w:rPr>
      </w:pPr>
    </w:p>
    <w:p w14:paraId="2895260C" w14:textId="4C86601D" w:rsidR="00DC5163" w:rsidRDefault="00DC5163" w:rsidP="00DC5163">
      <w:pPr>
        <w:spacing w:line="360" w:lineRule="auto"/>
        <w:jc w:val="right"/>
        <w:rPr>
          <w:sz w:val="28"/>
          <w:szCs w:val="28"/>
          <w:lang w:val="ru-RU"/>
        </w:rPr>
      </w:pPr>
    </w:p>
    <w:p w14:paraId="7CE152ED" w14:textId="77777777" w:rsidR="00DC5163" w:rsidRDefault="00DC5163" w:rsidP="00DC5163">
      <w:pPr>
        <w:rPr>
          <w:sz w:val="28"/>
          <w:szCs w:val="28"/>
          <w:lang w:val="ru-RU"/>
        </w:rPr>
      </w:pPr>
    </w:p>
    <w:p w14:paraId="0FEE9EA2" w14:textId="77777777" w:rsidR="00DC5163" w:rsidRDefault="00DC5163" w:rsidP="00DC5163">
      <w:pPr>
        <w:pStyle w:val="a3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отдыха и занятости детей </w:t>
      </w:r>
    </w:p>
    <w:p w14:paraId="5705E920" w14:textId="77777777" w:rsidR="00DC5163" w:rsidRDefault="00DC5163" w:rsidP="00DC5163">
      <w:pPr>
        <w:pStyle w:val="a3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Прионежского муниципального района</w:t>
      </w:r>
      <w:r>
        <w:rPr>
          <w:sz w:val="28"/>
          <w:szCs w:val="28"/>
          <w:lang w:val="ru-RU"/>
        </w:rPr>
        <w:t xml:space="preserve"> </w:t>
      </w:r>
    </w:p>
    <w:p w14:paraId="6B37539E" w14:textId="5F72ED49" w:rsidR="00DC5163" w:rsidRDefault="00DC5163" w:rsidP="00DC5163">
      <w:pPr>
        <w:pStyle w:val="a3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летний период 2021 года</w:t>
      </w:r>
    </w:p>
    <w:p w14:paraId="448FC89D" w14:textId="77777777" w:rsidR="00DC5163" w:rsidRDefault="00DC5163" w:rsidP="00DC5163">
      <w:pPr>
        <w:pStyle w:val="a3"/>
        <w:rPr>
          <w:sz w:val="28"/>
          <w:szCs w:val="28"/>
          <w:lang w:val="ru-RU"/>
        </w:rPr>
      </w:pPr>
    </w:p>
    <w:p w14:paraId="420C157A" w14:textId="7CF6AB82" w:rsidR="00DC5163" w:rsidRDefault="00DC5163" w:rsidP="00DC51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64A0D07F" w14:textId="77777777" w:rsidR="00DC5163" w:rsidRDefault="00DC5163" w:rsidP="00DC5163">
      <w:pPr>
        <w:jc w:val="both"/>
        <w:rPr>
          <w:sz w:val="28"/>
          <w:szCs w:val="28"/>
          <w:lang w:val="ru-RU"/>
        </w:rPr>
      </w:pPr>
    </w:p>
    <w:p w14:paraId="2EE3D886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>Приказом МВД РК и Министерством образования РК № 25/63 от 26.01.2021 года утверждена Инструкция по организации взаимодействия и обмена информацией между органами местного самоуправления, осуществляющими управление в сфере образования, муниципальных районов (городских округов) в Республике Карелия, образовательными организациями и органами внутренних дел Республики Карелия по профилактике безнадзорности, беспризорности и правонарушений несовершеннолетних.</w:t>
      </w:r>
    </w:p>
    <w:p w14:paraId="75F6610C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 В соответствии с приказом ежеквартально анализируется информация по вовлечению детей учета в досуговую деятельность. </w:t>
      </w:r>
    </w:p>
    <w:p w14:paraId="07F5F76F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   Комиссией по делам несовершеннолетних и защите их прав Прионежского муниципального района совместно с ПДН ОМВД России по Прионежском району в течение летнего каникулярного периода осуществлялся контроль за организацией отдыха и занятости детей учета на территории Прионежского муниципального района.    </w:t>
      </w:r>
    </w:p>
    <w:p w14:paraId="02220A5C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  Анализ данной информации по итогам летнего периода был проведен на заседании Комиссии по делам несовершеннолетних и защите их прав Прионежского муниципального района по общим вопросам 25.08.2021 года.   </w:t>
      </w:r>
    </w:p>
    <w:p w14:paraId="6EF42544" w14:textId="03F0DE54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В период летних каникул профильных (специализированных) лагерей на территории Прионежского муниципального района проведено не было. Из состоящих на учете в ПДН ОМВД России по Прионежскому району 13 несовершеннолетних в возрасте от 11 до 18 лет, был охвачен временной занятостью 1 подросток 16 лет. Шестеро не достигли возраста начала трудовой деятельности – 14 лет. Двое несовершеннолетних 17 лет были трудоустроены </w:t>
      </w:r>
      <w:r w:rsidRPr="00DC5163">
        <w:rPr>
          <w:rFonts w:eastAsiaTheme="minorHAnsi"/>
          <w:sz w:val="28"/>
          <w:szCs w:val="28"/>
          <w:lang w:val="ru-RU" w:eastAsia="en-US"/>
        </w:rPr>
        <w:lastRenderedPageBreak/>
        <w:t xml:space="preserve">самостоятельно. Приняли участие в профилактических мероприятиях 3 подростка.  Таким образом, отдыхом и занятостью было охвачено 6 несовершеннолетних.  </w:t>
      </w:r>
    </w:p>
    <w:p w14:paraId="2746843D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 Из 15 семей, состоящих на профилактическом учете в ПДН ОМВД России по Прионежскому району, в которых воспитываются 30 несовершеннолетних детей, 2 н\в состоят на учете в ПДН ОМВД России по Прионежскому району. Из 30 детей вышеуказанной категории отдохнули за пределами Республики Карелии – 3 ребенка, в лагере на территории Республики Карелии -2 детей, 1 ребенок провел лето в Олонецком районе у родственников.  Таким образом в данной категории отдыхом и занятостью было охвачено 6 детей. </w:t>
      </w:r>
    </w:p>
    <w:p w14:paraId="574BDD2B" w14:textId="77777777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sz w:val="28"/>
          <w:szCs w:val="28"/>
          <w:lang w:val="ru-RU"/>
        </w:rPr>
        <w:t xml:space="preserve">       В течение летнего периода малозатратными формами отдыха было охвачено 270 детей на базе 6 общеобразовательных учреждений, в том числе детей, состоящих на различных видах учета 5 человек.  Временной занятостью в трудовых бригадах на базе общеобразовательных учреждений было охвачено 40 подростков, в том числе 3 детей учета. </w:t>
      </w:r>
    </w:p>
    <w:p w14:paraId="14709FA1" w14:textId="4628203A" w:rsidR="00DC5163" w:rsidRPr="00DC5163" w:rsidRDefault="00DC5163" w:rsidP="00DC5163">
      <w:pPr>
        <w:suppressAutoHyphens w:val="0"/>
        <w:overflowPunct/>
        <w:autoSpaceDE/>
        <w:autoSpaceDN w:val="0"/>
        <w:spacing w:line="360" w:lineRule="auto"/>
        <w:jc w:val="both"/>
        <w:textAlignment w:val="baseline"/>
        <w:rPr>
          <w:rFonts w:eastAsiaTheme="minorHAnsi"/>
          <w:sz w:val="28"/>
          <w:szCs w:val="28"/>
          <w:lang w:val="ru-RU" w:eastAsia="en-US"/>
        </w:rPr>
      </w:pPr>
      <w:r w:rsidRPr="00DC5163">
        <w:rPr>
          <w:rFonts w:eastAsiaTheme="minorHAnsi"/>
          <w:sz w:val="28"/>
          <w:szCs w:val="28"/>
          <w:lang w:val="ru-RU" w:eastAsia="en-US"/>
        </w:rPr>
        <w:t xml:space="preserve">       В ходе проведения совместных профилактических выездов к семьям социального риска, а также несовершеннолетним, находящимся в трудной жизненной ситуации, законным представителям выдавались бланки заявлений для постановки детей в очередь на предоставление путевок в организации отдыха детей. С учетом материального положения в семьях с детьми, относящихся к категории трудной жизненной ситуации, а также находящихся в социально-опасном положении, самостоятельное приобретение путевок, для дальнейшего оформления компенсации, является затруднительным для данной категории семей. В 2021 году за компенсацией самостоятельно приобретенных путевок обратились только 4 семьи Прионежского муниципального района. </w:t>
      </w:r>
    </w:p>
    <w:p w14:paraId="3FA89145" w14:textId="2DB5BC2C" w:rsidR="00DC5163" w:rsidRPr="00DC5163" w:rsidRDefault="00DC5163" w:rsidP="00DC5163">
      <w:pPr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DC5163">
        <w:rPr>
          <w:sz w:val="28"/>
          <w:szCs w:val="28"/>
          <w:lang w:val="ru-RU"/>
        </w:rPr>
        <w:t xml:space="preserve">        </w:t>
      </w:r>
    </w:p>
    <w:p w14:paraId="086B768D" w14:textId="77777777" w:rsidR="00DC5163" w:rsidRPr="00DC5163" w:rsidRDefault="00DC5163">
      <w:pPr>
        <w:rPr>
          <w:lang w:val="ru-RU"/>
        </w:rPr>
      </w:pPr>
    </w:p>
    <w:sectPr w:rsidR="00DC5163" w:rsidRPr="00D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63"/>
    <w:rsid w:val="00D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293"/>
  <w15:chartTrackingRefBased/>
  <w15:docId w15:val="{FB02DFBB-7A53-4415-8041-7D91EC7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6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6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Вера Евгеньевна</dc:creator>
  <cp:keywords/>
  <dc:description/>
  <cp:lastModifiedBy>Вагина Вера Евгеньевна</cp:lastModifiedBy>
  <cp:revision>2</cp:revision>
  <dcterms:created xsi:type="dcterms:W3CDTF">2021-09-10T09:16:00Z</dcterms:created>
  <dcterms:modified xsi:type="dcterms:W3CDTF">2021-09-10T09:19:00Z</dcterms:modified>
</cp:coreProperties>
</file>