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93" w:rsidRPr="005F7B93" w:rsidRDefault="005F7B93" w:rsidP="005F7B93">
      <w:pPr>
        <w:tabs>
          <w:tab w:val="center" w:pos="4253"/>
          <w:tab w:val="left" w:pos="8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B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5F7B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545" cy="6686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7B9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7B9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F7B9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5F7B9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F7B93" w:rsidRPr="005F7B93" w:rsidRDefault="005F7B93" w:rsidP="005F7B93">
      <w:pPr>
        <w:tabs>
          <w:tab w:val="center" w:pos="4677"/>
          <w:tab w:val="left" w:pos="8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B93">
        <w:rPr>
          <w:rFonts w:ascii="Times New Roman" w:hAnsi="Times New Roman" w:cs="Times New Roman"/>
          <w:sz w:val="24"/>
          <w:szCs w:val="24"/>
        </w:rPr>
        <w:tab/>
      </w:r>
      <w:r w:rsidRPr="005F7B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5F7B93" w:rsidRDefault="005F7B93" w:rsidP="005F7B93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РЕСПУБЛИКА  КАРЕЛИЯ</w:t>
      </w:r>
    </w:p>
    <w:p w:rsidR="005F7B93" w:rsidRDefault="005F7B93" w:rsidP="005F7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СОВЕТ  ПРИОНЕЖСКОГО  МУНИЦИПАЛЬНОГО  РАЙОНА</w:t>
      </w:r>
    </w:p>
    <w:p w:rsidR="005F7B93" w:rsidRPr="005F7B93" w:rsidRDefault="005F7B93" w:rsidP="005F7B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97B41" w:rsidRPr="007024A3" w:rsidRDefault="00297B41" w:rsidP="00344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4A3">
        <w:rPr>
          <w:rFonts w:ascii="Times New Roman" w:hAnsi="Times New Roman" w:cs="Times New Roman"/>
          <w:b/>
          <w:bCs/>
          <w:sz w:val="28"/>
          <w:szCs w:val="28"/>
        </w:rPr>
        <w:t>Р</w:t>
      </w:r>
      <w:bookmarkStart w:id="0" w:name="_GoBack"/>
      <w:bookmarkEnd w:id="0"/>
      <w:r w:rsidRPr="007024A3">
        <w:rPr>
          <w:rFonts w:ascii="Times New Roman" w:hAnsi="Times New Roman" w:cs="Times New Roman"/>
          <w:b/>
          <w:bCs/>
          <w:sz w:val="28"/>
          <w:szCs w:val="28"/>
        </w:rPr>
        <w:t>ЕШЕНИЕ</w:t>
      </w:r>
    </w:p>
    <w:p w:rsidR="00297B41" w:rsidRPr="009C21D7" w:rsidRDefault="00297B41" w:rsidP="00344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94E">
        <w:rPr>
          <w:rFonts w:ascii="Times New Roman" w:hAnsi="Times New Roman" w:cs="Times New Roman"/>
          <w:b/>
          <w:bCs/>
          <w:sz w:val="28"/>
          <w:szCs w:val="28"/>
        </w:rPr>
        <w:t xml:space="preserve">XLIV (44) </w:t>
      </w:r>
      <w:r w:rsidRPr="007024A3">
        <w:rPr>
          <w:rFonts w:ascii="Times New Roman" w:hAnsi="Times New Roman" w:cs="Times New Roman"/>
          <w:b/>
          <w:bCs/>
          <w:sz w:val="28"/>
          <w:szCs w:val="28"/>
        </w:rPr>
        <w:t>сессии</w:t>
      </w:r>
    </w:p>
    <w:p w:rsidR="00297B41" w:rsidRPr="007024A3" w:rsidRDefault="00297B41" w:rsidP="00297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97B41" w:rsidRPr="007024A3" w:rsidRDefault="00297B41" w:rsidP="00297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7B41" w:rsidRPr="007024A3" w:rsidRDefault="00297B41" w:rsidP="00297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4A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  <w:r w:rsidRPr="00702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 2021</w:t>
      </w:r>
      <w:r w:rsidRPr="007024A3">
        <w:rPr>
          <w:rFonts w:ascii="Times New Roman" w:hAnsi="Times New Roman" w:cs="Times New Roman"/>
          <w:sz w:val="28"/>
          <w:szCs w:val="28"/>
        </w:rPr>
        <w:t xml:space="preserve"> года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№ 3</w:t>
      </w:r>
    </w:p>
    <w:p w:rsidR="00297B41" w:rsidRPr="007024A3" w:rsidRDefault="00297B41" w:rsidP="00297B41">
      <w:pPr>
        <w:autoSpaceDE w:val="0"/>
        <w:autoSpaceDN w:val="0"/>
        <w:adjustRightInd w:val="0"/>
        <w:spacing w:after="0" w:line="240" w:lineRule="auto"/>
        <w:ind w:left="108" w:right="4859" w:firstLine="720"/>
        <w:rPr>
          <w:rFonts w:ascii="Times New Roman" w:hAnsi="Times New Roman" w:cs="Times New Roman"/>
        </w:rPr>
      </w:pPr>
    </w:p>
    <w:p w:rsidR="005F7B93" w:rsidRPr="00297B41" w:rsidRDefault="005F7B93" w:rsidP="005F7B93">
      <w:pPr>
        <w:autoSpaceDE w:val="0"/>
        <w:autoSpaceDN w:val="0"/>
        <w:adjustRightInd w:val="0"/>
        <w:spacing w:after="0" w:line="240" w:lineRule="auto"/>
        <w:ind w:left="108" w:right="4859" w:firstLine="720"/>
        <w:rPr>
          <w:rFonts w:ascii="Calibri" w:hAnsi="Calibri" w:cs="Calibri"/>
        </w:rPr>
      </w:pPr>
    </w:p>
    <w:p w:rsidR="005F7B93" w:rsidRPr="00297B41" w:rsidRDefault="005F7B93" w:rsidP="005F7B93">
      <w:pPr>
        <w:autoSpaceDE w:val="0"/>
        <w:autoSpaceDN w:val="0"/>
        <w:adjustRightInd w:val="0"/>
        <w:spacing w:after="0" w:line="240" w:lineRule="auto"/>
        <w:ind w:left="108" w:right="4859" w:firstLine="720"/>
        <w:rPr>
          <w:rFonts w:ascii="Calibri" w:hAnsi="Calibri" w:cs="Calibri"/>
        </w:rPr>
      </w:pPr>
    </w:p>
    <w:p w:rsidR="005F7B93" w:rsidRDefault="005F7B93" w:rsidP="005F7B93">
      <w:pPr>
        <w:autoSpaceDE w:val="0"/>
        <w:autoSpaceDN w:val="0"/>
        <w:adjustRightInd w:val="0"/>
        <w:spacing w:after="0" w:line="240" w:lineRule="auto"/>
        <w:ind w:left="108" w:hanging="1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 избрании председател</w:t>
      </w:r>
      <w:r w:rsidR="00297B41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постоянн</w:t>
      </w:r>
      <w:r w:rsidR="00297B41">
        <w:rPr>
          <w:rFonts w:ascii="Times New Roman CYR" w:hAnsi="Times New Roman CYR" w:cs="Times New Roman CYR"/>
          <w:sz w:val="28"/>
          <w:szCs w:val="28"/>
        </w:rPr>
        <w:t>ой</w:t>
      </w:r>
    </w:p>
    <w:p w:rsidR="005F7B93" w:rsidRDefault="005F7B93" w:rsidP="005F7B93">
      <w:pPr>
        <w:autoSpaceDE w:val="0"/>
        <w:autoSpaceDN w:val="0"/>
        <w:adjustRightInd w:val="0"/>
        <w:spacing w:after="0" w:line="240" w:lineRule="auto"/>
        <w:ind w:left="108" w:hanging="1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комисси</w:t>
      </w:r>
      <w:r w:rsidR="00297B41"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Прионежского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97B41" w:rsidRDefault="005F7B93" w:rsidP="00297B41">
      <w:pPr>
        <w:autoSpaceDE w:val="0"/>
        <w:autoSpaceDN w:val="0"/>
        <w:adjustRightInd w:val="0"/>
        <w:spacing w:after="0" w:line="240" w:lineRule="auto"/>
        <w:ind w:left="108" w:hanging="1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муниципального района </w:t>
      </w:r>
      <w:r w:rsidR="00297B41" w:rsidRPr="00297B41">
        <w:rPr>
          <w:rFonts w:ascii="Times New Roman CYR" w:hAnsi="Times New Roman CYR" w:cs="Times New Roman CYR"/>
          <w:sz w:val="28"/>
          <w:szCs w:val="28"/>
        </w:rPr>
        <w:t xml:space="preserve">по </w:t>
      </w:r>
      <w:proofErr w:type="gramStart"/>
      <w:r w:rsidR="00297B41" w:rsidRPr="00297B41">
        <w:rPr>
          <w:rFonts w:ascii="Times New Roman CYR" w:hAnsi="Times New Roman CYR" w:cs="Times New Roman CYR"/>
          <w:sz w:val="28"/>
          <w:szCs w:val="28"/>
        </w:rPr>
        <w:t>экономической</w:t>
      </w:r>
      <w:proofErr w:type="gramEnd"/>
    </w:p>
    <w:p w:rsidR="00297B41" w:rsidRDefault="00297B41" w:rsidP="00297B41">
      <w:pPr>
        <w:autoSpaceDE w:val="0"/>
        <w:autoSpaceDN w:val="0"/>
        <w:adjustRightInd w:val="0"/>
        <w:spacing w:after="0" w:line="240" w:lineRule="auto"/>
        <w:ind w:left="108" w:hanging="108"/>
        <w:rPr>
          <w:rFonts w:ascii="Times New Roman CYR" w:hAnsi="Times New Roman CYR" w:cs="Times New Roman CYR"/>
          <w:sz w:val="28"/>
          <w:szCs w:val="28"/>
        </w:rPr>
      </w:pPr>
      <w:r w:rsidRPr="00297B41">
        <w:rPr>
          <w:rFonts w:ascii="Times New Roman CYR" w:hAnsi="Times New Roman CYR" w:cs="Times New Roman CYR"/>
          <w:sz w:val="28"/>
          <w:szCs w:val="28"/>
        </w:rPr>
        <w:t xml:space="preserve">политике, тарифам и по вопросам </w:t>
      </w:r>
    </w:p>
    <w:p w:rsidR="005F7B93" w:rsidRDefault="00297B41" w:rsidP="00297B41">
      <w:pPr>
        <w:autoSpaceDE w:val="0"/>
        <w:autoSpaceDN w:val="0"/>
        <w:adjustRightInd w:val="0"/>
        <w:spacing w:after="0" w:line="240" w:lineRule="auto"/>
        <w:ind w:left="108" w:hanging="108"/>
        <w:rPr>
          <w:rFonts w:ascii="Times New Roman CYR" w:hAnsi="Times New Roman CYR" w:cs="Times New Roman CYR"/>
          <w:sz w:val="28"/>
          <w:szCs w:val="28"/>
        </w:rPr>
      </w:pPr>
      <w:r w:rsidRPr="00297B41">
        <w:rPr>
          <w:rFonts w:ascii="Times New Roman CYR" w:hAnsi="Times New Roman CYR" w:cs="Times New Roman CYR"/>
          <w:sz w:val="28"/>
          <w:szCs w:val="28"/>
        </w:rPr>
        <w:t>имущественных и земельных отношений</w:t>
      </w:r>
    </w:p>
    <w:p w:rsidR="005F7B93" w:rsidRPr="005F7B93" w:rsidRDefault="005F7B93" w:rsidP="005F7B93">
      <w:pPr>
        <w:autoSpaceDE w:val="0"/>
        <w:autoSpaceDN w:val="0"/>
        <w:adjustRightInd w:val="0"/>
        <w:spacing w:before="283" w:after="0" w:line="240" w:lineRule="auto"/>
        <w:ind w:left="106" w:firstLine="720"/>
        <w:rPr>
          <w:rFonts w:ascii="Times New Roman" w:hAnsi="Times New Roman" w:cs="Times New Roman"/>
          <w:sz w:val="28"/>
          <w:szCs w:val="28"/>
        </w:rPr>
      </w:pPr>
      <w:r w:rsidRPr="005F7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B41" w:rsidRPr="006C5462" w:rsidRDefault="00297B41" w:rsidP="00297B41">
      <w:pPr>
        <w:tabs>
          <w:tab w:val="center" w:pos="4253"/>
          <w:tab w:val="left" w:pos="8320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2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статьей 4 Регламента </w:t>
      </w:r>
      <w:r w:rsidRPr="007024A3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2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4A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7024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24BBF">
        <w:rPr>
          <w:rFonts w:ascii="Times New Roman" w:hAnsi="Times New Roman" w:cs="Times New Roman"/>
          <w:sz w:val="28"/>
          <w:szCs w:val="28"/>
        </w:rPr>
        <w:t xml:space="preserve"> </w:t>
      </w:r>
      <w:r w:rsidRPr="006C546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6C5462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6C546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F7B93" w:rsidRPr="005F7B93" w:rsidRDefault="005F7B93" w:rsidP="005F7B93">
      <w:pPr>
        <w:autoSpaceDE w:val="0"/>
        <w:autoSpaceDN w:val="0"/>
        <w:adjustRightInd w:val="0"/>
        <w:spacing w:after="0" w:line="240" w:lineRule="auto"/>
        <w:ind w:left="556" w:firstLine="720"/>
        <w:rPr>
          <w:rFonts w:ascii="Times New Roman" w:hAnsi="Times New Roman" w:cs="Times New Roman"/>
          <w:sz w:val="28"/>
          <w:szCs w:val="28"/>
        </w:rPr>
      </w:pPr>
      <w:r w:rsidRPr="005F7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B93" w:rsidRDefault="005F7B93" w:rsidP="005F7B93">
      <w:pPr>
        <w:autoSpaceDE w:val="0"/>
        <w:autoSpaceDN w:val="0"/>
        <w:adjustRightInd w:val="0"/>
        <w:spacing w:after="0" w:line="240" w:lineRule="auto"/>
        <w:ind w:left="556" w:firstLine="72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РЕШИЛ:</w:t>
      </w:r>
    </w:p>
    <w:p w:rsidR="005F7B93" w:rsidRPr="005F7B93" w:rsidRDefault="005F7B93" w:rsidP="005F7B93">
      <w:pPr>
        <w:autoSpaceDE w:val="0"/>
        <w:autoSpaceDN w:val="0"/>
        <w:adjustRightInd w:val="0"/>
        <w:spacing w:after="0" w:line="240" w:lineRule="auto"/>
        <w:ind w:left="556" w:firstLine="720"/>
        <w:jc w:val="both"/>
        <w:rPr>
          <w:rFonts w:ascii="Calibri" w:hAnsi="Calibri" w:cs="Calibri"/>
        </w:rPr>
      </w:pPr>
    </w:p>
    <w:p w:rsidR="005F7B93" w:rsidRPr="00297B41" w:rsidRDefault="005F7B93" w:rsidP="005F7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97B41">
        <w:rPr>
          <w:rFonts w:ascii="Times New Roman" w:hAnsi="Times New Roman" w:cs="Times New Roman"/>
          <w:sz w:val="28"/>
          <w:szCs w:val="28"/>
        </w:rPr>
        <w:t xml:space="preserve">1. </w:t>
      </w:r>
      <w:r w:rsidRPr="00297B41">
        <w:rPr>
          <w:rFonts w:ascii="Times New Roman CYR" w:hAnsi="Times New Roman CYR" w:cs="Times New Roman CYR"/>
          <w:sz w:val="28"/>
          <w:szCs w:val="28"/>
        </w:rPr>
        <w:t xml:space="preserve">Избрать председателем постоянной комиссии Совета </w:t>
      </w:r>
      <w:proofErr w:type="spellStart"/>
      <w:r w:rsidRPr="00297B41">
        <w:rPr>
          <w:rFonts w:ascii="Times New Roman CYR" w:hAnsi="Times New Roman CYR" w:cs="Times New Roman CYR"/>
          <w:sz w:val="28"/>
          <w:szCs w:val="28"/>
        </w:rPr>
        <w:t>Прионежского</w:t>
      </w:r>
      <w:proofErr w:type="spellEnd"/>
      <w:r w:rsidRPr="00297B41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по экономической политике, тарифам и по вопросам имущественных и земельных отношений </w:t>
      </w:r>
      <w:proofErr w:type="spellStart"/>
      <w:r w:rsidRPr="00297B41">
        <w:rPr>
          <w:rFonts w:ascii="Times New Roman CYR" w:hAnsi="Times New Roman CYR" w:cs="Times New Roman CYR"/>
          <w:sz w:val="28"/>
          <w:szCs w:val="28"/>
        </w:rPr>
        <w:t>Мароз</w:t>
      </w:r>
      <w:proofErr w:type="spellEnd"/>
      <w:r w:rsidRPr="00297B41">
        <w:rPr>
          <w:rFonts w:ascii="Times New Roman CYR" w:hAnsi="Times New Roman CYR" w:cs="Times New Roman CYR"/>
          <w:sz w:val="28"/>
          <w:szCs w:val="28"/>
        </w:rPr>
        <w:t xml:space="preserve"> Елизавету Ивановну.</w:t>
      </w:r>
    </w:p>
    <w:p w:rsidR="005F7B93" w:rsidRPr="005F7B93" w:rsidRDefault="005F7B93" w:rsidP="005F7B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F7B93" w:rsidRDefault="00297B41" w:rsidP="005F7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7B93" w:rsidRPr="005F7B93">
        <w:rPr>
          <w:rFonts w:ascii="Times New Roman" w:hAnsi="Times New Roman" w:cs="Times New Roman"/>
          <w:sz w:val="28"/>
          <w:szCs w:val="28"/>
        </w:rPr>
        <w:t xml:space="preserve">. </w:t>
      </w:r>
      <w:r w:rsidR="005F7B93">
        <w:rPr>
          <w:rFonts w:ascii="Times New Roman CYR" w:hAnsi="Times New Roman CYR" w:cs="Times New Roman CYR"/>
          <w:sz w:val="28"/>
          <w:szCs w:val="28"/>
        </w:rPr>
        <w:t xml:space="preserve">Решение вступает в силу с момента принятия Советом </w:t>
      </w:r>
      <w:proofErr w:type="spellStart"/>
      <w:r w:rsidR="005F7B93">
        <w:rPr>
          <w:rFonts w:ascii="Times New Roman CYR" w:hAnsi="Times New Roman CYR" w:cs="Times New Roman CYR"/>
          <w:sz w:val="28"/>
          <w:szCs w:val="28"/>
        </w:rPr>
        <w:t>Прионежского</w:t>
      </w:r>
      <w:proofErr w:type="spellEnd"/>
      <w:r w:rsidR="005F7B93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и подлежит официальному опубликованию (обнародованию).</w:t>
      </w:r>
    </w:p>
    <w:p w:rsidR="005F7B93" w:rsidRPr="00297B41" w:rsidRDefault="005F7B93" w:rsidP="005F7B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F7B93" w:rsidRPr="00297B41" w:rsidRDefault="005F7B93" w:rsidP="005F7B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406" w:rsidRDefault="00974406" w:rsidP="005F7B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5F7B93" w:rsidRPr="00297B41" w:rsidRDefault="005F7B93" w:rsidP="005F7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Прионежского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  </w:t>
      </w:r>
      <w:r w:rsidR="00974406"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>
        <w:rPr>
          <w:rFonts w:ascii="Times New Roman CYR" w:hAnsi="Times New Roman CYR" w:cs="Times New Roman CYR"/>
          <w:sz w:val="28"/>
          <w:szCs w:val="28"/>
        </w:rPr>
        <w:t>В.А.</w:t>
      </w:r>
      <w:r w:rsidR="0097440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Сухарев</w:t>
      </w:r>
    </w:p>
    <w:p w:rsidR="00236551" w:rsidRDefault="00236551"/>
    <w:sectPr w:rsidR="00236551" w:rsidSect="005F7B93">
      <w:pgSz w:w="12240" w:h="15840"/>
      <w:pgMar w:top="567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B93"/>
    <w:rsid w:val="0015695F"/>
    <w:rsid w:val="00236551"/>
    <w:rsid w:val="00282CA6"/>
    <w:rsid w:val="00297B41"/>
    <w:rsid w:val="0034467A"/>
    <w:rsid w:val="005F7B93"/>
    <w:rsid w:val="007307F7"/>
    <w:rsid w:val="00942FBD"/>
    <w:rsid w:val="00974406"/>
    <w:rsid w:val="00A51EE9"/>
    <w:rsid w:val="00E84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2021-09-29T12:03:00Z</dcterms:created>
  <dcterms:modified xsi:type="dcterms:W3CDTF">2021-09-29T14:44:00Z</dcterms:modified>
</cp:coreProperties>
</file>